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9C" w:rsidRDefault="007F669C" w:rsidP="007F66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UCHWAŁA NR </w:t>
      </w:r>
      <w:r w:rsidR="00202CF2">
        <w:rPr>
          <w:b/>
          <w:bCs/>
          <w:sz w:val="23"/>
          <w:szCs w:val="23"/>
        </w:rPr>
        <w:t xml:space="preserve"> </w:t>
      </w:r>
      <w:r w:rsidR="007E5561">
        <w:rPr>
          <w:b/>
          <w:bCs/>
          <w:sz w:val="23"/>
          <w:szCs w:val="23"/>
        </w:rPr>
        <w:t>VII</w:t>
      </w:r>
      <w:bookmarkStart w:id="0" w:name="_GoBack"/>
      <w:bookmarkEnd w:id="0"/>
      <w:r w:rsidR="009B089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 w:rsidR="0011478D">
        <w:rPr>
          <w:sz w:val="23"/>
          <w:szCs w:val="23"/>
        </w:rPr>
        <w:t>/ 2023</w:t>
      </w:r>
      <w:r w:rsidR="00891721">
        <w:rPr>
          <w:sz w:val="23"/>
          <w:szCs w:val="23"/>
        </w:rPr>
        <w:t>/2</w:t>
      </w:r>
      <w:r w:rsidR="0011478D">
        <w:rPr>
          <w:sz w:val="23"/>
          <w:szCs w:val="23"/>
        </w:rPr>
        <w:t>4</w:t>
      </w:r>
    </w:p>
    <w:p w:rsidR="007F669C" w:rsidRDefault="007F669C" w:rsidP="007F669C">
      <w:pPr>
        <w:pStyle w:val="Default"/>
        <w:jc w:val="center"/>
        <w:rPr>
          <w:b/>
          <w:bCs/>
          <w:sz w:val="23"/>
          <w:szCs w:val="23"/>
        </w:rPr>
      </w:pPr>
    </w:p>
    <w:p w:rsidR="007F669C" w:rsidRDefault="007F669C" w:rsidP="007F66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Rady Pedagogicznej Szkoły Podstawowej z Oddziałami Integracyjnymi Nr 342</w:t>
      </w:r>
    </w:p>
    <w:p w:rsidR="007F669C" w:rsidRDefault="007F669C" w:rsidP="007F66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im. Jana Marcina Szancera w Warszawie</w:t>
      </w:r>
    </w:p>
    <w:p w:rsidR="007F669C" w:rsidRDefault="007F669C" w:rsidP="007F669C">
      <w:pPr>
        <w:pStyle w:val="Default"/>
        <w:jc w:val="center"/>
        <w:rPr>
          <w:b/>
          <w:bCs/>
          <w:sz w:val="23"/>
          <w:szCs w:val="23"/>
        </w:rPr>
      </w:pPr>
    </w:p>
    <w:p w:rsidR="007F669C" w:rsidRDefault="007F669C" w:rsidP="007F66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 w:rsidR="0011478D">
        <w:rPr>
          <w:b/>
          <w:bCs/>
          <w:sz w:val="23"/>
          <w:szCs w:val="23"/>
        </w:rPr>
        <w:t>12</w:t>
      </w:r>
      <w:r w:rsidR="00E223A7">
        <w:rPr>
          <w:b/>
          <w:bCs/>
          <w:sz w:val="23"/>
          <w:szCs w:val="23"/>
        </w:rPr>
        <w:t xml:space="preserve"> września 202</w:t>
      </w:r>
      <w:r w:rsidR="0011478D">
        <w:rPr>
          <w:b/>
          <w:bCs/>
          <w:sz w:val="23"/>
          <w:szCs w:val="23"/>
        </w:rPr>
        <w:t>3</w:t>
      </w:r>
      <w:r w:rsidR="00E223A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r.</w:t>
      </w:r>
    </w:p>
    <w:p w:rsidR="007F669C" w:rsidRDefault="007F669C" w:rsidP="007F669C">
      <w:pPr>
        <w:pStyle w:val="Default"/>
        <w:jc w:val="center"/>
        <w:rPr>
          <w:b/>
          <w:bCs/>
          <w:sz w:val="23"/>
          <w:szCs w:val="23"/>
        </w:rPr>
      </w:pPr>
    </w:p>
    <w:p w:rsidR="007F669C" w:rsidRDefault="007F669C" w:rsidP="007F66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sprawie zmian w Statucie SP 342.</w:t>
      </w:r>
    </w:p>
    <w:p w:rsidR="007F669C" w:rsidRDefault="007F669C" w:rsidP="007F669C">
      <w:pPr>
        <w:pStyle w:val="Default"/>
        <w:jc w:val="center"/>
        <w:rPr>
          <w:b/>
          <w:bCs/>
          <w:sz w:val="23"/>
          <w:szCs w:val="23"/>
        </w:rPr>
      </w:pPr>
    </w:p>
    <w:p w:rsidR="007F669C" w:rsidRDefault="007F669C" w:rsidP="007F669C">
      <w:pPr>
        <w:pStyle w:val="Default"/>
        <w:jc w:val="center"/>
        <w:rPr>
          <w:sz w:val="23"/>
          <w:szCs w:val="23"/>
        </w:rPr>
      </w:pPr>
    </w:p>
    <w:p w:rsidR="007F669C" w:rsidRDefault="007F669C" w:rsidP="007F66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podstawie art. 80 ust. 2 pkt 1 w związku z art. 82 ust. 2</w:t>
      </w:r>
      <w:r w:rsidR="00891721">
        <w:rPr>
          <w:sz w:val="23"/>
          <w:szCs w:val="23"/>
        </w:rPr>
        <w:t xml:space="preserve"> </w:t>
      </w:r>
      <w:r>
        <w:rPr>
          <w:sz w:val="23"/>
          <w:szCs w:val="23"/>
        </w:rPr>
        <w:t>ustawy z dnia 14 grudnia 2016 r. Prawo oświatowe (Dz. U. z 202</w:t>
      </w:r>
      <w:r w:rsidR="0011478D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11478D">
        <w:rPr>
          <w:sz w:val="23"/>
          <w:szCs w:val="23"/>
        </w:rPr>
        <w:t>900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zm.) uchwala się</w:t>
      </w:r>
      <w:r w:rsidR="00891721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co następuje: </w:t>
      </w:r>
    </w:p>
    <w:p w:rsidR="007F669C" w:rsidRDefault="007F669C" w:rsidP="007F669C">
      <w:pPr>
        <w:pStyle w:val="Default"/>
        <w:rPr>
          <w:sz w:val="23"/>
          <w:szCs w:val="23"/>
        </w:rPr>
      </w:pPr>
    </w:p>
    <w:p w:rsidR="007F669C" w:rsidRDefault="007F669C" w:rsidP="007F66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1. W Statucie Szkoły Podstawowej z Oddziałami Integracyjnymi nr 342 im. Jana Marcina Szancera w Warszawie wprowadza się następujące zmiany: </w:t>
      </w:r>
    </w:p>
    <w:p w:rsidR="007F669C" w:rsidRDefault="00891721" w:rsidP="0011478D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91721" w:rsidRPr="0011478D" w:rsidRDefault="0011478D" w:rsidP="0011478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</w:t>
      </w:r>
      <w:r w:rsidRPr="0011478D">
        <w:rPr>
          <w:sz w:val="23"/>
          <w:szCs w:val="23"/>
        </w:rPr>
        <w:t xml:space="preserve"> </w:t>
      </w:r>
      <w:r w:rsidR="00891721" w:rsidRPr="0011478D">
        <w:rPr>
          <w:sz w:val="23"/>
          <w:szCs w:val="23"/>
        </w:rPr>
        <w:t xml:space="preserve">§ </w:t>
      </w:r>
      <w:r w:rsidRPr="0011478D">
        <w:rPr>
          <w:sz w:val="23"/>
          <w:szCs w:val="23"/>
        </w:rPr>
        <w:t xml:space="preserve">79 </w:t>
      </w:r>
      <w:r>
        <w:rPr>
          <w:sz w:val="23"/>
          <w:szCs w:val="23"/>
        </w:rPr>
        <w:t xml:space="preserve">w </w:t>
      </w:r>
      <w:r w:rsidRPr="0011478D">
        <w:rPr>
          <w:sz w:val="23"/>
          <w:szCs w:val="23"/>
        </w:rPr>
        <w:t>ust. 2 skreśla się</w:t>
      </w:r>
      <w:r>
        <w:rPr>
          <w:sz w:val="23"/>
          <w:szCs w:val="23"/>
        </w:rPr>
        <w:t xml:space="preserve"> pkt. 4, 5, 6;</w:t>
      </w:r>
    </w:p>
    <w:p w:rsidR="00A24952" w:rsidRPr="0011478D" w:rsidRDefault="00A24952" w:rsidP="0011478D">
      <w:pPr>
        <w:pStyle w:val="Default"/>
        <w:jc w:val="both"/>
        <w:rPr>
          <w:sz w:val="23"/>
          <w:szCs w:val="23"/>
        </w:rPr>
      </w:pPr>
    </w:p>
    <w:p w:rsidR="00A24952" w:rsidRPr="0011478D" w:rsidRDefault="00202CF2" w:rsidP="008B2DE7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1478D">
        <w:rPr>
          <w:sz w:val="23"/>
          <w:szCs w:val="23"/>
        </w:rPr>
        <w:t>w</w:t>
      </w:r>
      <w:r w:rsidR="008B2DE7" w:rsidRPr="0011478D">
        <w:rPr>
          <w:sz w:val="23"/>
          <w:szCs w:val="23"/>
        </w:rPr>
        <w:t xml:space="preserve">  § 8</w:t>
      </w:r>
      <w:r w:rsidR="0011478D" w:rsidRPr="0011478D">
        <w:rPr>
          <w:sz w:val="23"/>
          <w:szCs w:val="23"/>
        </w:rPr>
        <w:t>8</w:t>
      </w:r>
      <w:r w:rsidR="008B2DE7" w:rsidRPr="0011478D">
        <w:rPr>
          <w:sz w:val="23"/>
          <w:szCs w:val="23"/>
        </w:rPr>
        <w:t xml:space="preserve"> </w:t>
      </w:r>
      <w:r w:rsidR="0011478D" w:rsidRPr="0011478D">
        <w:rPr>
          <w:sz w:val="23"/>
          <w:szCs w:val="23"/>
        </w:rPr>
        <w:t>skreśla się ust. 2</w:t>
      </w:r>
      <w:r w:rsidR="0011478D">
        <w:rPr>
          <w:sz w:val="23"/>
          <w:szCs w:val="23"/>
        </w:rPr>
        <w:t>.</w:t>
      </w:r>
    </w:p>
    <w:p w:rsidR="008B2DE7" w:rsidRDefault="008B2DE7" w:rsidP="008B2DE7">
      <w:pPr>
        <w:pStyle w:val="Default"/>
        <w:ind w:left="720"/>
        <w:rPr>
          <w:i/>
          <w:sz w:val="23"/>
          <w:szCs w:val="23"/>
        </w:rPr>
      </w:pPr>
    </w:p>
    <w:p w:rsidR="007F669C" w:rsidRDefault="007F669C" w:rsidP="007F66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2. Wykonanie uchwały Rady Pedagogicznej powierza się Dyrektorowi Szkoły. </w:t>
      </w:r>
    </w:p>
    <w:p w:rsidR="007F669C" w:rsidRDefault="007F669C" w:rsidP="007F669C">
      <w:pPr>
        <w:pStyle w:val="Default"/>
        <w:rPr>
          <w:sz w:val="23"/>
          <w:szCs w:val="23"/>
        </w:rPr>
      </w:pPr>
    </w:p>
    <w:p w:rsidR="007F669C" w:rsidRDefault="007F669C" w:rsidP="007F66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§ 3. Uchwała w</w:t>
      </w:r>
      <w:r w:rsidR="007549BF">
        <w:rPr>
          <w:sz w:val="23"/>
          <w:szCs w:val="23"/>
        </w:rPr>
        <w:t>chodzi w życie z dniem podjęcia</w:t>
      </w:r>
      <w:r w:rsidR="00A24952">
        <w:rPr>
          <w:sz w:val="23"/>
          <w:szCs w:val="23"/>
        </w:rPr>
        <w:t>, z mocą od 1 września 202</w:t>
      </w:r>
      <w:r w:rsidR="0011478D">
        <w:rPr>
          <w:sz w:val="23"/>
          <w:szCs w:val="23"/>
        </w:rPr>
        <w:t>3</w:t>
      </w:r>
      <w:r w:rsidR="00A24952">
        <w:rPr>
          <w:sz w:val="23"/>
          <w:szCs w:val="23"/>
        </w:rPr>
        <w:t xml:space="preserve"> r.</w:t>
      </w:r>
      <w:r>
        <w:rPr>
          <w:sz w:val="23"/>
          <w:szCs w:val="23"/>
        </w:rPr>
        <w:t xml:space="preserve"> </w:t>
      </w:r>
    </w:p>
    <w:p w:rsidR="00A24952" w:rsidRDefault="00A24952" w:rsidP="007F669C">
      <w:pPr>
        <w:pStyle w:val="Default"/>
        <w:rPr>
          <w:i/>
          <w:iCs/>
          <w:sz w:val="22"/>
          <w:szCs w:val="22"/>
        </w:rPr>
      </w:pPr>
    </w:p>
    <w:p w:rsidR="00A24952" w:rsidRDefault="00A24952" w:rsidP="007F669C">
      <w:pPr>
        <w:pStyle w:val="Default"/>
        <w:rPr>
          <w:i/>
          <w:iCs/>
          <w:sz w:val="22"/>
          <w:szCs w:val="22"/>
        </w:rPr>
      </w:pPr>
    </w:p>
    <w:p w:rsidR="00202CF2" w:rsidRDefault="00202CF2" w:rsidP="00A24952">
      <w:pPr>
        <w:jc w:val="right"/>
        <w:rPr>
          <w:sz w:val="23"/>
          <w:szCs w:val="23"/>
        </w:rPr>
      </w:pPr>
    </w:p>
    <w:p w:rsidR="00202CF2" w:rsidRDefault="00202CF2" w:rsidP="00A24952">
      <w:pPr>
        <w:jc w:val="right"/>
        <w:rPr>
          <w:sz w:val="23"/>
          <w:szCs w:val="23"/>
        </w:rPr>
      </w:pPr>
    </w:p>
    <w:p w:rsidR="00202CF2" w:rsidRDefault="00202CF2" w:rsidP="00A24952">
      <w:pPr>
        <w:jc w:val="right"/>
        <w:rPr>
          <w:sz w:val="23"/>
          <w:szCs w:val="23"/>
        </w:rPr>
      </w:pPr>
    </w:p>
    <w:p w:rsidR="00202CF2" w:rsidRDefault="00202CF2" w:rsidP="00A24952">
      <w:pPr>
        <w:jc w:val="right"/>
        <w:rPr>
          <w:sz w:val="23"/>
          <w:szCs w:val="23"/>
        </w:rPr>
      </w:pPr>
    </w:p>
    <w:p w:rsidR="00024A3D" w:rsidRDefault="007F669C" w:rsidP="00A24952">
      <w:pPr>
        <w:jc w:val="right"/>
      </w:pPr>
      <w:r>
        <w:rPr>
          <w:sz w:val="23"/>
          <w:szCs w:val="23"/>
        </w:rPr>
        <w:t>……………………………………………………</w:t>
      </w:r>
    </w:p>
    <w:sectPr w:rsidR="0002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422EA"/>
    <w:multiLevelType w:val="hybridMultilevel"/>
    <w:tmpl w:val="38347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9C"/>
    <w:rsid w:val="00024A3D"/>
    <w:rsid w:val="000F4F79"/>
    <w:rsid w:val="0011478D"/>
    <w:rsid w:val="00202CF2"/>
    <w:rsid w:val="00545EA2"/>
    <w:rsid w:val="007549BF"/>
    <w:rsid w:val="00756812"/>
    <w:rsid w:val="007A5146"/>
    <w:rsid w:val="007E3E6E"/>
    <w:rsid w:val="007E5561"/>
    <w:rsid w:val="007F669C"/>
    <w:rsid w:val="00891721"/>
    <w:rsid w:val="008B2DE7"/>
    <w:rsid w:val="009B0899"/>
    <w:rsid w:val="00A24952"/>
    <w:rsid w:val="00CD0EC8"/>
    <w:rsid w:val="00DE40F5"/>
    <w:rsid w:val="00E223A7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8BD8"/>
  <w15:chartTrackingRefBased/>
  <w15:docId w15:val="{78D0138C-68DD-480B-9185-4139225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6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rsid w:val="008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Kazmierska</dc:creator>
  <cp:keywords/>
  <dc:description/>
  <cp:lastModifiedBy>Ewa Kazmierska</cp:lastModifiedBy>
  <cp:revision>12</cp:revision>
  <cp:lastPrinted>2023-09-08T14:27:00Z</cp:lastPrinted>
  <dcterms:created xsi:type="dcterms:W3CDTF">2022-08-17T12:27:00Z</dcterms:created>
  <dcterms:modified xsi:type="dcterms:W3CDTF">2023-09-08T14:28:00Z</dcterms:modified>
</cp:coreProperties>
</file>